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0"/>
        <w:rPr>
          <w:sz w:val="24"/>
          <w:szCs w:val="24"/>
        </w:rPr>
      </w:pPr>
      <w:r>
        <w:rPr>
          <w:rFonts w:ascii="Cambria" w:cs="Arial Unicode MS" w:hAnsi="Arial Unicode MS" w:eastAsia="Arial Unicode MS"/>
          <w:sz w:val="24"/>
          <w:szCs w:val="24"/>
          <w:rtl w:val="0"/>
          <w:lang w:val="en-US"/>
        </w:rPr>
        <w:t>Name: __________________________________________</w:t>
      </w:r>
    </w:p>
    <w:p>
      <w:pPr>
        <w:pStyle w:val="Normal"/>
        <w:bidi w:val="0"/>
      </w:pPr>
    </w:p>
    <w:p>
      <w:pPr>
        <w:pStyle w:val="Normal"/>
        <w:jc w:val="center"/>
        <w:rPr>
          <w:b w:val="1"/>
          <w:bCs w:val="1"/>
          <w:color w:val="000000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Principles of Design</w:t>
      </w:r>
    </w:p>
    <w:p>
      <w:pPr>
        <w:pStyle w:val="Normal"/>
        <w:jc w:val="center"/>
        <w:rPr>
          <w:b w:val="1"/>
          <w:bCs w:val="1"/>
          <w:color w:val="000000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Pattern Worksheet</w:t>
      </w: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Cambria" w:cs="Arial Unicode MS" w:hAnsi="Arial Unicode MS" w:eastAsia="Arial Unicode MS"/>
          <w:sz w:val="24"/>
          <w:szCs w:val="24"/>
          <w:rtl w:val="0"/>
          <w:lang w:val="en-US"/>
        </w:rPr>
        <w:t>Objective: Students will be able to recognize planned or random repetitions of colors, lines, values, and textures that create patterns.</w:t>
      </w:r>
    </w:p>
    <w:p>
      <w:pPr>
        <w:pStyle w:val="Normal"/>
        <w:bidi w:val="0"/>
      </w:pPr>
    </w:p>
    <w:p>
      <w:pPr>
        <w:pStyle w:val="List Paragraph"/>
        <w:numPr>
          <w:ilvl w:val="0"/>
          <w:numId w:val="2"/>
        </w:numPr>
        <w:ind w:left="72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Explain how patterns contribute to interest and variety in works of art, such as a painting or wall hanging, or in fabric and quilts. For example, how might solid fabric look in a quilt compared to a fabric with a pattern? (4 points)</w:t>
      </w: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List Paragraph"/>
        <w:numPr>
          <w:ilvl w:val="0"/>
          <w:numId w:val="2"/>
        </w:numPr>
        <w:ind w:left="72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Fabrics often have a _____________________ or planned patterns, because certain elements are ____________________ with accuracy (lines, shapes, swirls, or other elements).  (2 points)</w:t>
      </w: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List Paragraph"/>
        <w:numPr>
          <w:ilvl w:val="0"/>
          <w:numId w:val="2"/>
        </w:numPr>
        <w:ind w:left="720" w:hanging="360"/>
        <w:rPr>
          <w:position w:val="0"/>
        </w:rPr>
      </w:pPr>
      <w:r>
        <w:rPr>
          <w:sz w:val="24"/>
          <w:szCs w:val="24"/>
          <w:rtl w:val="0"/>
          <w:lang w:val="en-US"/>
        </w:rPr>
        <w:t xml:space="preserve">Make an outline drawing of an animal with a marker and then draw lines through the animal to create different shapes. Fill in the shapes with different patterns made from lines and small shapes. (6 points)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8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408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408"/>
      </w:pPr>
      <w:rPr>
        <w:color w:val="000000"/>
        <w:position w:val="0"/>
        <w:sz w:val="24"/>
        <w:szCs w:val="24"/>
      </w:rPr>
    </w:lvl>
  </w:abstractNum>
  <w:abstractNum w:abstractNumId="1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8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408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408"/>
      </w:pPr>
      <w:rPr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1">
    <w:name w:val="List 1"/>
    <w:next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